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5CD01" w14:textId="77777777" w:rsidR="007F630F" w:rsidRDefault="007F630F" w:rsidP="007F630F">
      <w:pPr>
        <w:jc w:val="center"/>
        <w:rPr>
          <w:b/>
          <w:sz w:val="32"/>
          <w:szCs w:val="32"/>
        </w:rPr>
      </w:pPr>
      <w:r w:rsidRPr="007F630F">
        <w:rPr>
          <w:b/>
          <w:sz w:val="32"/>
          <w:szCs w:val="32"/>
        </w:rPr>
        <w:t xml:space="preserve">The Case Against Trade Sanctions </w:t>
      </w:r>
    </w:p>
    <w:p w14:paraId="6756888F" w14:textId="77777777" w:rsidR="00533A74" w:rsidRDefault="007F630F" w:rsidP="007F630F">
      <w:pPr>
        <w:jc w:val="center"/>
        <w:rPr>
          <w:b/>
          <w:sz w:val="32"/>
          <w:szCs w:val="32"/>
        </w:rPr>
      </w:pPr>
      <w:r w:rsidRPr="007F630F">
        <w:rPr>
          <w:b/>
          <w:sz w:val="32"/>
          <w:szCs w:val="32"/>
        </w:rPr>
        <w:t>in the North American Newsprint Market</w:t>
      </w:r>
    </w:p>
    <w:p w14:paraId="7DC1D70C" w14:textId="77777777" w:rsidR="00F03830" w:rsidRPr="00F03830" w:rsidRDefault="00F03830" w:rsidP="00F03830">
      <w:pPr>
        <w:jc w:val="right"/>
        <w:rPr>
          <w:sz w:val="20"/>
          <w:szCs w:val="20"/>
        </w:rPr>
      </w:pPr>
      <w:r w:rsidRPr="00F03830">
        <w:rPr>
          <w:sz w:val="20"/>
          <w:szCs w:val="20"/>
        </w:rPr>
        <w:t>Updated May 9, 2018</w:t>
      </w:r>
    </w:p>
    <w:p w14:paraId="1063E64B" w14:textId="77777777" w:rsidR="007F630F" w:rsidRPr="007F630F" w:rsidRDefault="008A2A68" w:rsidP="00CC162A">
      <w:pPr>
        <w:spacing w:after="0" w:line="240" w:lineRule="auto"/>
        <w:rPr>
          <w:b/>
          <w:sz w:val="28"/>
          <w:szCs w:val="28"/>
        </w:rPr>
      </w:pPr>
      <w:r>
        <w:rPr>
          <w:b/>
          <w:sz w:val="28"/>
          <w:szCs w:val="28"/>
        </w:rPr>
        <w:t xml:space="preserve">Q. </w:t>
      </w:r>
      <w:r w:rsidR="007F630F" w:rsidRPr="007F630F">
        <w:rPr>
          <w:b/>
          <w:sz w:val="28"/>
          <w:szCs w:val="28"/>
        </w:rPr>
        <w:t>Why is this issue current?</w:t>
      </w:r>
    </w:p>
    <w:p w14:paraId="63867355" w14:textId="0E46EEE3" w:rsidR="007F630F" w:rsidRDefault="008A2A68" w:rsidP="00CC162A">
      <w:pPr>
        <w:spacing w:after="0" w:line="240" w:lineRule="auto"/>
        <w:rPr>
          <w:sz w:val="32"/>
          <w:szCs w:val="32"/>
        </w:rPr>
      </w:pPr>
      <w:r>
        <w:rPr>
          <w:sz w:val="24"/>
          <w:szCs w:val="24"/>
        </w:rPr>
        <w:t xml:space="preserve">A. </w:t>
      </w:r>
      <w:r w:rsidR="00C41DB3" w:rsidRPr="00CC162A">
        <w:rPr>
          <w:sz w:val="24"/>
          <w:szCs w:val="24"/>
        </w:rPr>
        <w:t>On</w:t>
      </w:r>
      <w:r w:rsidR="007F630F" w:rsidRPr="00CC162A">
        <w:rPr>
          <w:sz w:val="24"/>
          <w:szCs w:val="24"/>
        </w:rPr>
        <w:t xml:space="preserve"> August</w:t>
      </w:r>
      <w:r w:rsidR="00C41DB3" w:rsidRPr="00CC162A">
        <w:rPr>
          <w:sz w:val="24"/>
          <w:szCs w:val="24"/>
        </w:rPr>
        <w:t xml:space="preserve"> 29, </w:t>
      </w:r>
      <w:r w:rsidR="007F630F" w:rsidRPr="00CC162A">
        <w:rPr>
          <w:sz w:val="24"/>
          <w:szCs w:val="24"/>
        </w:rPr>
        <w:t>2017, a petition by a single newsprint mill in Longview, WA, to the Department of Commerce resulted in an investigation of Canadian imports of uncoated groundwood paper (UGW) to determine whether paper production was subsidized and/or shipments were being “dumped” into the United States</w:t>
      </w:r>
      <w:r w:rsidR="007F630F" w:rsidRPr="00CC162A">
        <w:rPr>
          <w:sz w:val="32"/>
          <w:szCs w:val="32"/>
        </w:rPr>
        <w:t>.</w:t>
      </w:r>
    </w:p>
    <w:p w14:paraId="3803648A" w14:textId="77777777" w:rsidR="00CC162A" w:rsidRPr="00CC162A" w:rsidRDefault="00CC162A" w:rsidP="00CC162A">
      <w:pPr>
        <w:spacing w:after="0" w:line="240" w:lineRule="auto"/>
        <w:rPr>
          <w:sz w:val="32"/>
          <w:szCs w:val="32"/>
        </w:rPr>
      </w:pPr>
    </w:p>
    <w:p w14:paraId="7534C1BE" w14:textId="77777777" w:rsidR="00CC162A" w:rsidRDefault="008A2A68" w:rsidP="00CC162A">
      <w:pPr>
        <w:spacing w:after="0" w:line="240" w:lineRule="auto"/>
        <w:rPr>
          <w:b/>
          <w:sz w:val="28"/>
          <w:szCs w:val="28"/>
        </w:rPr>
      </w:pPr>
      <w:r>
        <w:rPr>
          <w:b/>
          <w:sz w:val="28"/>
          <w:szCs w:val="28"/>
        </w:rPr>
        <w:t xml:space="preserve">Q. </w:t>
      </w:r>
      <w:r w:rsidR="007F630F" w:rsidRPr="007F630F">
        <w:rPr>
          <w:b/>
          <w:sz w:val="28"/>
          <w:szCs w:val="28"/>
        </w:rPr>
        <w:t xml:space="preserve">Which </w:t>
      </w:r>
      <w:r w:rsidR="007F630F">
        <w:rPr>
          <w:b/>
          <w:sz w:val="28"/>
          <w:szCs w:val="28"/>
        </w:rPr>
        <w:t xml:space="preserve">newsprint producer </w:t>
      </w:r>
      <w:r w:rsidR="007F630F" w:rsidRPr="007F630F">
        <w:rPr>
          <w:b/>
          <w:sz w:val="28"/>
          <w:szCs w:val="28"/>
        </w:rPr>
        <w:t xml:space="preserve">made the complaint and why? </w:t>
      </w:r>
    </w:p>
    <w:p w14:paraId="03F99E66" w14:textId="77777777" w:rsidR="007F630F" w:rsidRDefault="008A2A68" w:rsidP="00CC162A">
      <w:pPr>
        <w:spacing w:after="0" w:line="240" w:lineRule="auto"/>
        <w:rPr>
          <w:b/>
          <w:sz w:val="24"/>
          <w:szCs w:val="24"/>
        </w:rPr>
      </w:pPr>
      <w:r>
        <w:rPr>
          <w:sz w:val="24"/>
          <w:szCs w:val="24"/>
        </w:rPr>
        <w:t xml:space="preserve">A. </w:t>
      </w:r>
      <w:r w:rsidR="007F630F" w:rsidRPr="00CC162A">
        <w:rPr>
          <w:sz w:val="24"/>
          <w:szCs w:val="24"/>
        </w:rPr>
        <w:t xml:space="preserve">The producer is North Pacific Paper Company, NORPAC, Longview, WA. It was recently acquired by a NY hedge fund, One Rock Capital Partners. NORPAC alleged that the Canadian government unfairly subsidizes newsprint production by allowing forestry on federal lands, and providing financial support in other ways that benefits Canadian production.   </w:t>
      </w:r>
      <w:r w:rsidR="00C41DB3" w:rsidRPr="00CC162A">
        <w:rPr>
          <w:sz w:val="24"/>
          <w:szCs w:val="24"/>
        </w:rPr>
        <w:t>It asked for duties up to 50% of the purchase price on the Canadian paper</w:t>
      </w:r>
      <w:r w:rsidR="00C41DB3">
        <w:rPr>
          <w:b/>
          <w:sz w:val="24"/>
          <w:szCs w:val="24"/>
        </w:rPr>
        <w:t xml:space="preserve">. </w:t>
      </w:r>
    </w:p>
    <w:p w14:paraId="1A3E52A6" w14:textId="77777777" w:rsidR="00CC162A" w:rsidRPr="00CC162A" w:rsidRDefault="00CC162A" w:rsidP="00CC162A">
      <w:pPr>
        <w:spacing w:after="0" w:line="240" w:lineRule="auto"/>
        <w:rPr>
          <w:b/>
          <w:sz w:val="28"/>
          <w:szCs w:val="28"/>
        </w:rPr>
      </w:pPr>
    </w:p>
    <w:p w14:paraId="63F5687E" w14:textId="77777777" w:rsidR="007F630F" w:rsidRPr="004C1312" w:rsidRDefault="008A2A68" w:rsidP="008804CA">
      <w:pPr>
        <w:spacing w:after="0" w:line="240" w:lineRule="auto"/>
        <w:rPr>
          <w:b/>
          <w:sz w:val="28"/>
          <w:szCs w:val="28"/>
        </w:rPr>
      </w:pPr>
      <w:r>
        <w:rPr>
          <w:b/>
          <w:sz w:val="28"/>
          <w:szCs w:val="28"/>
        </w:rPr>
        <w:t xml:space="preserve">Q </w:t>
      </w:r>
      <w:r w:rsidR="004C1312" w:rsidRPr="004C1312">
        <w:rPr>
          <w:b/>
          <w:sz w:val="28"/>
          <w:szCs w:val="28"/>
        </w:rPr>
        <w:t>Why is the Department of Commerce involved? And what has it done?</w:t>
      </w:r>
    </w:p>
    <w:p w14:paraId="58B6A0D5" w14:textId="77777777" w:rsidR="008804CA" w:rsidRDefault="008A2A68" w:rsidP="008804CA">
      <w:pPr>
        <w:spacing w:after="0" w:line="240" w:lineRule="auto"/>
        <w:rPr>
          <w:sz w:val="24"/>
          <w:szCs w:val="24"/>
        </w:rPr>
      </w:pPr>
      <w:r>
        <w:rPr>
          <w:sz w:val="24"/>
          <w:szCs w:val="24"/>
        </w:rPr>
        <w:t>A</w:t>
      </w:r>
      <w:r w:rsidR="004C1312" w:rsidRPr="00CC162A">
        <w:rPr>
          <w:sz w:val="24"/>
          <w:szCs w:val="24"/>
        </w:rPr>
        <w:t xml:space="preserve"> DOC’s job, along with the International Trade Commission, has the duty of creating a “level playing field” for US producers and protecting American jobs. It does not take much to kick off an investigation alleging unfair trade practices.  In January, it announced a preliminary finding of a range of subsidies with a high of nearly 10% against Kruger Trois Rivieres of Canada; 4.42% against Resolute FP of Canada; and a variety of rates against other Canadian producers with most set at 6.53%. The Commerce secretary ordered US Customs and Border Protection to begin requiring cash deposits at these levels at the border. </w:t>
      </w:r>
      <w:r w:rsidR="00C41DB3" w:rsidRPr="00CC162A">
        <w:rPr>
          <w:sz w:val="24"/>
          <w:szCs w:val="24"/>
        </w:rPr>
        <w:t xml:space="preserve"> It will proceed with its investigation, expected to conclude in about May.</w:t>
      </w:r>
      <w:r w:rsidR="006C14F4">
        <w:rPr>
          <w:sz w:val="24"/>
          <w:szCs w:val="24"/>
        </w:rPr>
        <w:t xml:space="preserve"> In March, it announced anti-dumping tariffs of 22% to add to the existing average 6.53% already in place. </w:t>
      </w:r>
    </w:p>
    <w:p w14:paraId="7144FD44" w14:textId="77777777" w:rsidR="004C1312" w:rsidRPr="00CC162A" w:rsidRDefault="004C1312" w:rsidP="008804CA">
      <w:pPr>
        <w:spacing w:after="0" w:line="240" w:lineRule="auto"/>
        <w:rPr>
          <w:sz w:val="24"/>
          <w:szCs w:val="24"/>
        </w:rPr>
      </w:pPr>
    </w:p>
    <w:p w14:paraId="7EB51D80" w14:textId="77777777" w:rsidR="00F97247" w:rsidRDefault="008A2A68" w:rsidP="008804CA">
      <w:pPr>
        <w:spacing w:after="0" w:line="240" w:lineRule="auto"/>
        <w:rPr>
          <w:b/>
          <w:sz w:val="28"/>
          <w:szCs w:val="28"/>
        </w:rPr>
      </w:pPr>
      <w:r>
        <w:rPr>
          <w:b/>
          <w:sz w:val="28"/>
          <w:szCs w:val="28"/>
        </w:rPr>
        <w:t xml:space="preserve">Q. </w:t>
      </w:r>
      <w:r w:rsidR="00F97247" w:rsidRPr="00F97247">
        <w:rPr>
          <w:b/>
          <w:sz w:val="28"/>
          <w:szCs w:val="28"/>
        </w:rPr>
        <w:t>Why is the International Trade Commission involved? And what has it done?</w:t>
      </w:r>
    </w:p>
    <w:p w14:paraId="0539A4D3" w14:textId="77777777" w:rsidR="00F97247" w:rsidRPr="006C14F4" w:rsidRDefault="008A2A68" w:rsidP="008804CA">
      <w:pPr>
        <w:spacing w:after="0" w:line="240" w:lineRule="auto"/>
        <w:rPr>
          <w:sz w:val="28"/>
          <w:szCs w:val="28"/>
        </w:rPr>
      </w:pPr>
      <w:r>
        <w:rPr>
          <w:sz w:val="24"/>
          <w:szCs w:val="24"/>
        </w:rPr>
        <w:t xml:space="preserve">A. </w:t>
      </w:r>
      <w:r w:rsidR="00F97247" w:rsidRPr="008804CA">
        <w:rPr>
          <w:sz w:val="24"/>
          <w:szCs w:val="24"/>
        </w:rPr>
        <w:t>After a complaint of unfair trade practices is filed, various statutory requirements dictate the proceeding.</w:t>
      </w:r>
      <w:r w:rsidR="00C41DB3" w:rsidRPr="008804CA">
        <w:rPr>
          <w:sz w:val="24"/>
          <w:szCs w:val="24"/>
        </w:rPr>
        <w:t xml:space="preserve"> ITC issued a preliminary determination of a violation in September 2017. </w:t>
      </w:r>
      <w:r w:rsidR="00F97247" w:rsidRPr="008804CA">
        <w:rPr>
          <w:sz w:val="24"/>
          <w:szCs w:val="24"/>
        </w:rPr>
        <w:t xml:space="preserve"> The proceedings differ slightly for a countervailing duty investigation and an anti-dumping investigation, but in both cases, after preliminary determinations of likely harm occur, ITC issues a final </w:t>
      </w:r>
      <w:r w:rsidR="00C41DB3" w:rsidRPr="008804CA">
        <w:rPr>
          <w:sz w:val="24"/>
          <w:szCs w:val="24"/>
        </w:rPr>
        <w:t>injury determination</w:t>
      </w:r>
      <w:r w:rsidR="00F97247" w:rsidRPr="008804CA">
        <w:rPr>
          <w:sz w:val="24"/>
          <w:szCs w:val="24"/>
        </w:rPr>
        <w:t xml:space="preserve">, usually about </w:t>
      </w:r>
      <w:r w:rsidR="00C41DB3" w:rsidRPr="008804CA">
        <w:rPr>
          <w:sz w:val="24"/>
          <w:szCs w:val="24"/>
        </w:rPr>
        <w:t xml:space="preserve">a </w:t>
      </w:r>
      <w:r w:rsidR="00F97247" w:rsidRPr="008804CA">
        <w:rPr>
          <w:sz w:val="24"/>
          <w:szCs w:val="24"/>
        </w:rPr>
        <w:t>year after the initial complaint.</w:t>
      </w:r>
      <w:r w:rsidR="006C14F4">
        <w:rPr>
          <w:sz w:val="24"/>
          <w:szCs w:val="24"/>
        </w:rPr>
        <w:t xml:space="preserve"> It will hold an important evidentiary hearing July 17. A final decision on possible permanent tariffs is due by Sept. 17. </w:t>
      </w:r>
      <w:r w:rsidR="00F97247" w:rsidRPr="008804CA">
        <w:rPr>
          <w:sz w:val="28"/>
          <w:szCs w:val="28"/>
        </w:rPr>
        <w:t xml:space="preserve"> </w:t>
      </w:r>
      <w:r w:rsidR="006C14F4">
        <w:rPr>
          <w:sz w:val="28"/>
          <w:szCs w:val="28"/>
        </w:rPr>
        <w:t xml:space="preserve"> </w:t>
      </w:r>
    </w:p>
    <w:p w14:paraId="0F74E6BB" w14:textId="77777777" w:rsidR="006C14F4" w:rsidRDefault="006C14F4" w:rsidP="00CC162A">
      <w:pPr>
        <w:spacing w:after="0" w:line="240" w:lineRule="auto"/>
        <w:rPr>
          <w:b/>
          <w:sz w:val="24"/>
          <w:szCs w:val="24"/>
        </w:rPr>
      </w:pPr>
    </w:p>
    <w:p w14:paraId="12C450A1" w14:textId="77777777" w:rsidR="00CC162A" w:rsidRDefault="008A2A68" w:rsidP="00CC162A">
      <w:pPr>
        <w:spacing w:after="0" w:line="240" w:lineRule="auto"/>
        <w:rPr>
          <w:b/>
          <w:sz w:val="28"/>
          <w:szCs w:val="28"/>
        </w:rPr>
      </w:pPr>
      <w:r>
        <w:rPr>
          <w:b/>
          <w:sz w:val="28"/>
          <w:szCs w:val="28"/>
        </w:rPr>
        <w:t xml:space="preserve">Q. </w:t>
      </w:r>
      <w:r w:rsidR="004C1312" w:rsidRPr="004C1312">
        <w:rPr>
          <w:b/>
          <w:sz w:val="28"/>
          <w:szCs w:val="28"/>
        </w:rPr>
        <w:t xml:space="preserve">Does it affect all paper? </w:t>
      </w:r>
    </w:p>
    <w:p w14:paraId="1055E8EA" w14:textId="77777777" w:rsidR="004C1312" w:rsidRPr="00CC162A" w:rsidRDefault="008A2A68" w:rsidP="00CC162A">
      <w:pPr>
        <w:spacing w:after="0" w:line="240" w:lineRule="auto"/>
        <w:rPr>
          <w:sz w:val="28"/>
          <w:szCs w:val="28"/>
        </w:rPr>
      </w:pPr>
      <w:r>
        <w:rPr>
          <w:sz w:val="24"/>
          <w:szCs w:val="24"/>
        </w:rPr>
        <w:t xml:space="preserve">A. </w:t>
      </w:r>
      <w:r w:rsidR="004C1312" w:rsidRPr="00CC162A">
        <w:rPr>
          <w:sz w:val="24"/>
          <w:szCs w:val="24"/>
        </w:rPr>
        <w:t>DOC defines UGW paper as follows:</w:t>
      </w:r>
      <w:r w:rsidR="004C1312" w:rsidRPr="00CC162A">
        <w:rPr>
          <w:rFonts w:ascii="TimesNewRomanPSMT" w:hAnsi="TimesNewRomanPSMT" w:cs="TimesNewRomanPSMT"/>
          <w:sz w:val="24"/>
          <w:szCs w:val="24"/>
        </w:rPr>
        <w:t xml:space="preserve"> </w:t>
      </w:r>
      <w:r w:rsidR="004C1312" w:rsidRPr="00CC162A">
        <w:rPr>
          <w:rFonts w:cs="TimesNewRomanPSMT"/>
          <w:sz w:val="24"/>
          <w:szCs w:val="24"/>
        </w:rPr>
        <w:t>Certain uncoated groundwood paper includes but is not limited to standard newsprint, high bright newsprint, book publishing, directory, and printing and writing papers. The scope includes paper that is white, off-white, cream, or colored.</w:t>
      </w:r>
    </w:p>
    <w:p w14:paraId="4AD503DE" w14:textId="77777777" w:rsidR="00A05F12" w:rsidRDefault="00A05F12" w:rsidP="004C1312">
      <w:pPr>
        <w:autoSpaceDE w:val="0"/>
        <w:autoSpaceDN w:val="0"/>
        <w:adjustRightInd w:val="0"/>
        <w:spacing w:after="0" w:line="240" w:lineRule="auto"/>
        <w:rPr>
          <w:rFonts w:cs="TimesNewRomanPSMT"/>
          <w:b/>
          <w:sz w:val="24"/>
          <w:szCs w:val="24"/>
        </w:rPr>
      </w:pPr>
    </w:p>
    <w:p w14:paraId="69023197" w14:textId="77777777" w:rsidR="00A05F12" w:rsidRPr="00A05F12" w:rsidRDefault="008A2A68" w:rsidP="004C1312">
      <w:pPr>
        <w:autoSpaceDE w:val="0"/>
        <w:autoSpaceDN w:val="0"/>
        <w:adjustRightInd w:val="0"/>
        <w:spacing w:after="0" w:line="240" w:lineRule="auto"/>
        <w:rPr>
          <w:rFonts w:cs="TimesNewRomanPSMT"/>
          <w:b/>
          <w:sz w:val="28"/>
          <w:szCs w:val="28"/>
        </w:rPr>
      </w:pPr>
      <w:r>
        <w:rPr>
          <w:rFonts w:cs="TimesNewRomanPSMT"/>
          <w:b/>
          <w:sz w:val="28"/>
          <w:szCs w:val="28"/>
        </w:rPr>
        <w:t xml:space="preserve">Q. </w:t>
      </w:r>
      <w:r w:rsidR="00A05F12" w:rsidRPr="00A05F12">
        <w:rPr>
          <w:rFonts w:cs="TimesNewRomanPSMT"/>
          <w:b/>
          <w:sz w:val="28"/>
          <w:szCs w:val="28"/>
        </w:rPr>
        <w:t>How much newsprint do Canadian mills export to the US?</w:t>
      </w:r>
    </w:p>
    <w:p w14:paraId="143554CF" w14:textId="77777777" w:rsidR="00A05F12" w:rsidRPr="00CC162A" w:rsidRDefault="008A2A68" w:rsidP="004C1312">
      <w:pPr>
        <w:autoSpaceDE w:val="0"/>
        <w:autoSpaceDN w:val="0"/>
        <w:adjustRightInd w:val="0"/>
        <w:spacing w:after="0" w:line="240" w:lineRule="auto"/>
        <w:rPr>
          <w:rFonts w:cs="TimesNewRomanPSMT"/>
          <w:sz w:val="24"/>
          <w:szCs w:val="24"/>
        </w:rPr>
      </w:pPr>
      <w:r>
        <w:rPr>
          <w:rFonts w:cs="TimesNewRomanPSMT"/>
          <w:sz w:val="24"/>
          <w:szCs w:val="24"/>
        </w:rPr>
        <w:t xml:space="preserve">A. </w:t>
      </w:r>
      <w:r w:rsidR="00A05F12" w:rsidRPr="00CC162A">
        <w:rPr>
          <w:rFonts w:cs="TimesNewRomanPSMT"/>
          <w:sz w:val="24"/>
          <w:szCs w:val="24"/>
        </w:rPr>
        <w:t xml:space="preserve">About 2.3 metric tons, which is roughly 75% of the US newsprint supply. </w:t>
      </w:r>
    </w:p>
    <w:p w14:paraId="5D0352B4" w14:textId="77777777" w:rsidR="00A05F12" w:rsidRDefault="00A05F12" w:rsidP="004C1312">
      <w:pPr>
        <w:autoSpaceDE w:val="0"/>
        <w:autoSpaceDN w:val="0"/>
        <w:adjustRightInd w:val="0"/>
        <w:spacing w:after="0" w:line="240" w:lineRule="auto"/>
        <w:rPr>
          <w:rFonts w:cs="TimesNewRomanPSMT"/>
          <w:b/>
          <w:sz w:val="24"/>
          <w:szCs w:val="24"/>
        </w:rPr>
      </w:pPr>
    </w:p>
    <w:p w14:paraId="6388A47F" w14:textId="77777777" w:rsidR="00A05F12" w:rsidRPr="008804CA" w:rsidRDefault="008A2A68" w:rsidP="004C1312">
      <w:pPr>
        <w:autoSpaceDE w:val="0"/>
        <w:autoSpaceDN w:val="0"/>
        <w:adjustRightInd w:val="0"/>
        <w:spacing w:after="0" w:line="240" w:lineRule="auto"/>
        <w:rPr>
          <w:rFonts w:cs="TimesNewRomanPSMT"/>
          <w:b/>
          <w:sz w:val="28"/>
          <w:szCs w:val="28"/>
        </w:rPr>
      </w:pPr>
      <w:r>
        <w:rPr>
          <w:rFonts w:cs="TimesNewRomanPSMT"/>
          <w:b/>
          <w:sz w:val="28"/>
          <w:szCs w:val="28"/>
        </w:rPr>
        <w:t xml:space="preserve">Q. </w:t>
      </w:r>
      <w:r w:rsidR="00A05F12" w:rsidRPr="008804CA">
        <w:rPr>
          <w:rFonts w:cs="TimesNewRomanPSMT"/>
          <w:b/>
          <w:sz w:val="28"/>
          <w:szCs w:val="28"/>
        </w:rPr>
        <w:t>Are Canadian shipments depressing the price for US newsprint, to the detriment of US producers?</w:t>
      </w:r>
    </w:p>
    <w:p w14:paraId="0C1B8590" w14:textId="77777777" w:rsidR="00A05F12" w:rsidRPr="00CC162A" w:rsidRDefault="008A2A68" w:rsidP="004C1312">
      <w:pPr>
        <w:autoSpaceDE w:val="0"/>
        <w:autoSpaceDN w:val="0"/>
        <w:adjustRightInd w:val="0"/>
        <w:spacing w:after="0" w:line="240" w:lineRule="auto"/>
        <w:rPr>
          <w:rFonts w:cs="TimesNewRomanPSMT"/>
          <w:sz w:val="24"/>
          <w:szCs w:val="24"/>
        </w:rPr>
      </w:pPr>
      <w:r>
        <w:rPr>
          <w:rFonts w:cs="TimesNewRomanPSMT"/>
          <w:sz w:val="24"/>
          <w:szCs w:val="24"/>
        </w:rPr>
        <w:lastRenderedPageBreak/>
        <w:t xml:space="preserve">A. </w:t>
      </w:r>
      <w:r w:rsidR="00A05F12" w:rsidRPr="00CC162A">
        <w:rPr>
          <w:rFonts w:cs="TimesNewRomanPSMT"/>
          <w:sz w:val="24"/>
          <w:szCs w:val="24"/>
        </w:rPr>
        <w:t xml:space="preserve">Industry economists </w:t>
      </w:r>
      <w:r w:rsidR="008804CA">
        <w:rPr>
          <w:rFonts w:cs="TimesNewRomanPSMT"/>
          <w:sz w:val="24"/>
          <w:szCs w:val="24"/>
        </w:rPr>
        <w:t>say</w:t>
      </w:r>
      <w:r w:rsidR="00A05F12" w:rsidRPr="00CC162A">
        <w:rPr>
          <w:rFonts w:cs="TimesNewRomanPSMT"/>
          <w:sz w:val="24"/>
          <w:szCs w:val="24"/>
        </w:rPr>
        <w:t xml:space="preserve"> the prices for newsprint are dictated by the usual rules of supply and demand. Because US demand for newsprint has shrunk dramatically over the last 20 years, many US producers have simply left the business—either closing mills or converting them to produce more paper for which there is more demand, such as packaging for e-</w:t>
      </w:r>
      <w:proofErr w:type="spellStart"/>
      <w:r w:rsidR="00A05F12" w:rsidRPr="00CC162A">
        <w:rPr>
          <w:rFonts w:cs="TimesNewRomanPSMT"/>
          <w:sz w:val="24"/>
          <w:szCs w:val="24"/>
        </w:rPr>
        <w:t>tailers’</w:t>
      </w:r>
      <w:proofErr w:type="spellEnd"/>
      <w:r w:rsidR="00A05F12" w:rsidRPr="00CC162A">
        <w:rPr>
          <w:rFonts w:cs="TimesNewRomanPSMT"/>
          <w:sz w:val="24"/>
          <w:szCs w:val="24"/>
        </w:rPr>
        <w:t xml:space="preserve"> shipments. </w:t>
      </w:r>
    </w:p>
    <w:p w14:paraId="16DFAE98" w14:textId="77777777" w:rsidR="00A05F12" w:rsidRDefault="00A05F12" w:rsidP="004C1312">
      <w:pPr>
        <w:autoSpaceDE w:val="0"/>
        <w:autoSpaceDN w:val="0"/>
        <w:adjustRightInd w:val="0"/>
        <w:spacing w:after="0" w:line="240" w:lineRule="auto"/>
        <w:rPr>
          <w:rFonts w:cs="TimesNewRomanPSMT"/>
          <w:b/>
          <w:sz w:val="24"/>
          <w:szCs w:val="24"/>
        </w:rPr>
      </w:pPr>
    </w:p>
    <w:p w14:paraId="1E39C96C" w14:textId="77777777" w:rsidR="00A05F12" w:rsidRPr="008804CA" w:rsidRDefault="008A2A68" w:rsidP="004C1312">
      <w:pPr>
        <w:autoSpaceDE w:val="0"/>
        <w:autoSpaceDN w:val="0"/>
        <w:adjustRightInd w:val="0"/>
        <w:spacing w:after="0" w:line="240" w:lineRule="auto"/>
        <w:rPr>
          <w:rFonts w:cs="TimesNewRomanPSMT"/>
          <w:b/>
          <w:sz w:val="28"/>
          <w:szCs w:val="28"/>
        </w:rPr>
      </w:pPr>
      <w:r>
        <w:rPr>
          <w:rFonts w:cs="TimesNewRomanPSMT"/>
          <w:b/>
          <w:sz w:val="28"/>
          <w:szCs w:val="28"/>
        </w:rPr>
        <w:t xml:space="preserve">Q. </w:t>
      </w:r>
      <w:r w:rsidR="00A05F12" w:rsidRPr="008804CA">
        <w:rPr>
          <w:rFonts w:cs="TimesNewRomanPSMT"/>
          <w:b/>
          <w:sz w:val="28"/>
          <w:szCs w:val="28"/>
        </w:rPr>
        <w:t>If a tariff resulted in much higher prices, would more producers enter the market?</w:t>
      </w:r>
    </w:p>
    <w:p w14:paraId="29F103A9" w14:textId="77777777" w:rsidR="00A05F12" w:rsidRPr="00CC162A" w:rsidRDefault="008A2A68" w:rsidP="004C1312">
      <w:pPr>
        <w:autoSpaceDE w:val="0"/>
        <w:autoSpaceDN w:val="0"/>
        <w:adjustRightInd w:val="0"/>
        <w:spacing w:after="0" w:line="240" w:lineRule="auto"/>
        <w:rPr>
          <w:rFonts w:cs="TimesNewRomanPSMT"/>
          <w:sz w:val="24"/>
          <w:szCs w:val="24"/>
        </w:rPr>
      </w:pPr>
      <w:r>
        <w:rPr>
          <w:rFonts w:cs="TimesNewRomanPSMT"/>
          <w:sz w:val="24"/>
          <w:szCs w:val="24"/>
        </w:rPr>
        <w:t xml:space="preserve">A. </w:t>
      </w:r>
      <w:r w:rsidR="008804CA">
        <w:rPr>
          <w:rFonts w:cs="TimesNewRomanPSMT"/>
          <w:sz w:val="24"/>
          <w:szCs w:val="24"/>
        </w:rPr>
        <w:t>Unlikely</w:t>
      </w:r>
      <w:r w:rsidR="00A05F12" w:rsidRPr="00CC162A">
        <w:rPr>
          <w:rFonts w:cs="TimesNewRomanPSMT"/>
          <w:sz w:val="24"/>
          <w:szCs w:val="24"/>
        </w:rPr>
        <w:t>. First, demand for newsprint continues to fall. Second, siting and constructing a new newsprint mill in the US is extremely difficult and takes years to complete. Investors are unlikely to take this</w:t>
      </w:r>
      <w:r w:rsidR="008804CA">
        <w:rPr>
          <w:rFonts w:cs="TimesNewRomanPSMT"/>
          <w:sz w:val="24"/>
          <w:szCs w:val="24"/>
        </w:rPr>
        <w:t xml:space="preserve"> long-term</w:t>
      </w:r>
      <w:r w:rsidR="00A05F12" w:rsidRPr="00CC162A">
        <w:rPr>
          <w:rFonts w:cs="TimesNewRomanPSMT"/>
          <w:sz w:val="24"/>
          <w:szCs w:val="24"/>
        </w:rPr>
        <w:t xml:space="preserve"> risk in </w:t>
      </w:r>
      <w:r w:rsidR="008804CA">
        <w:rPr>
          <w:rFonts w:cs="TimesNewRomanPSMT"/>
          <w:sz w:val="24"/>
          <w:szCs w:val="24"/>
        </w:rPr>
        <w:t xml:space="preserve">the face of falling demand. </w:t>
      </w:r>
      <w:r w:rsidR="00A05F12" w:rsidRPr="00CC162A">
        <w:rPr>
          <w:rFonts w:cs="TimesNewRomanPSMT"/>
          <w:sz w:val="24"/>
          <w:szCs w:val="24"/>
        </w:rPr>
        <w:t xml:space="preserve"> </w:t>
      </w:r>
      <w:r w:rsidR="008804CA">
        <w:rPr>
          <w:rFonts w:cs="TimesNewRomanPSMT"/>
          <w:sz w:val="24"/>
          <w:szCs w:val="24"/>
        </w:rPr>
        <w:t>A</w:t>
      </w:r>
      <w:r w:rsidR="00A05F12" w:rsidRPr="00CC162A">
        <w:rPr>
          <w:rFonts w:cs="TimesNewRomanPSMT"/>
          <w:sz w:val="24"/>
          <w:szCs w:val="24"/>
        </w:rPr>
        <w:t xml:space="preserve">lso, because of the challenges of shipping across the US, the eastern and western markets work as sub-markets. The eastern market contains the greatest population and more newspapers.  Even if more production were to be initiated, it is unlikely to be in the western market, which </w:t>
      </w:r>
      <w:proofErr w:type="spellStart"/>
      <w:r w:rsidR="00A05F12" w:rsidRPr="00CC162A">
        <w:rPr>
          <w:rFonts w:cs="TimesNewRomanPSMT"/>
          <w:sz w:val="24"/>
          <w:szCs w:val="24"/>
        </w:rPr>
        <w:t>NorPac</w:t>
      </w:r>
      <w:proofErr w:type="spellEnd"/>
      <w:r w:rsidR="00A05F12" w:rsidRPr="00CC162A">
        <w:rPr>
          <w:rFonts w:cs="TimesNewRomanPSMT"/>
          <w:sz w:val="24"/>
          <w:szCs w:val="24"/>
        </w:rPr>
        <w:t xml:space="preserve"> serves. </w:t>
      </w:r>
    </w:p>
    <w:p w14:paraId="1E26328E" w14:textId="77777777" w:rsidR="00A05F12" w:rsidRPr="008804CA" w:rsidRDefault="00A05F12" w:rsidP="004C1312">
      <w:pPr>
        <w:autoSpaceDE w:val="0"/>
        <w:autoSpaceDN w:val="0"/>
        <w:adjustRightInd w:val="0"/>
        <w:spacing w:after="0" w:line="240" w:lineRule="auto"/>
        <w:rPr>
          <w:rFonts w:cs="TimesNewRomanPSMT"/>
          <w:b/>
          <w:sz w:val="28"/>
          <w:szCs w:val="28"/>
        </w:rPr>
      </w:pPr>
    </w:p>
    <w:p w14:paraId="3A6E21FE" w14:textId="77777777" w:rsidR="00A05F12" w:rsidRPr="008804CA" w:rsidRDefault="008A2A68" w:rsidP="004C1312">
      <w:pPr>
        <w:autoSpaceDE w:val="0"/>
        <w:autoSpaceDN w:val="0"/>
        <w:adjustRightInd w:val="0"/>
        <w:spacing w:after="0" w:line="240" w:lineRule="auto"/>
        <w:rPr>
          <w:rFonts w:cs="TimesNewRomanPSMT"/>
          <w:b/>
          <w:sz w:val="28"/>
          <w:szCs w:val="28"/>
        </w:rPr>
      </w:pPr>
      <w:r>
        <w:rPr>
          <w:rFonts w:cs="TimesNewRomanPSMT"/>
          <w:b/>
          <w:sz w:val="28"/>
          <w:szCs w:val="28"/>
        </w:rPr>
        <w:t xml:space="preserve">Q. </w:t>
      </w:r>
      <w:r w:rsidR="00A05F12" w:rsidRPr="008804CA">
        <w:rPr>
          <w:rFonts w:cs="TimesNewRomanPSMT"/>
          <w:b/>
          <w:sz w:val="28"/>
          <w:szCs w:val="28"/>
        </w:rPr>
        <w:t>What would be the result then, if a 50% tariff were initiated?</w:t>
      </w:r>
    </w:p>
    <w:p w14:paraId="2E1ACDCA" w14:textId="77777777" w:rsidR="00A05F12" w:rsidRPr="00CC162A" w:rsidRDefault="008A2A68" w:rsidP="004C1312">
      <w:pPr>
        <w:autoSpaceDE w:val="0"/>
        <w:autoSpaceDN w:val="0"/>
        <w:adjustRightInd w:val="0"/>
        <w:spacing w:after="0" w:line="240" w:lineRule="auto"/>
        <w:rPr>
          <w:rFonts w:cs="TimesNewRomanPSMT"/>
          <w:sz w:val="24"/>
          <w:szCs w:val="24"/>
        </w:rPr>
      </w:pPr>
      <w:r>
        <w:rPr>
          <w:rFonts w:cs="TimesNewRomanPSMT"/>
          <w:sz w:val="24"/>
          <w:szCs w:val="24"/>
        </w:rPr>
        <w:t xml:space="preserve">A. </w:t>
      </w:r>
      <w:r w:rsidR="00A05F12" w:rsidRPr="00CC162A">
        <w:rPr>
          <w:rFonts w:cs="TimesNewRomanPSMT"/>
          <w:sz w:val="24"/>
          <w:szCs w:val="24"/>
        </w:rPr>
        <w:t xml:space="preserve">Newspapers </w:t>
      </w:r>
      <w:r w:rsidR="006C14F4">
        <w:rPr>
          <w:rFonts w:cs="TimesNewRomanPSMT"/>
          <w:sz w:val="24"/>
          <w:szCs w:val="24"/>
        </w:rPr>
        <w:t xml:space="preserve">have already seen price increases of </w:t>
      </w:r>
      <w:proofErr w:type="gramStart"/>
      <w:r w:rsidR="006C14F4">
        <w:rPr>
          <w:rFonts w:cs="TimesNewRomanPSMT"/>
          <w:sz w:val="24"/>
          <w:szCs w:val="24"/>
        </w:rPr>
        <w:t>30% or more, and</w:t>
      </w:r>
      <w:proofErr w:type="gramEnd"/>
      <w:r w:rsidR="006C14F4">
        <w:rPr>
          <w:rFonts w:cs="TimesNewRomanPSMT"/>
          <w:sz w:val="24"/>
          <w:szCs w:val="24"/>
        </w:rPr>
        <w:t xml:space="preserve"> promises of much higher prices to come. As large buyers lock in supply to hedge their prices, small newspapers can be shut out. Shortages of supply are widely predicted in some parts of the market</w:t>
      </w:r>
      <w:r w:rsidR="008804CA">
        <w:rPr>
          <w:rFonts w:cs="TimesNewRomanPSMT"/>
          <w:sz w:val="24"/>
          <w:szCs w:val="24"/>
        </w:rPr>
        <w:t xml:space="preserve">. </w:t>
      </w:r>
      <w:r w:rsidR="006C14F4">
        <w:rPr>
          <w:rFonts w:cs="TimesNewRomanPSMT"/>
          <w:sz w:val="24"/>
          <w:szCs w:val="24"/>
        </w:rPr>
        <w:t xml:space="preserve">Without paper, newspapers are out of business. </w:t>
      </w:r>
    </w:p>
    <w:p w14:paraId="555580EB" w14:textId="77777777" w:rsidR="00CC162A" w:rsidRDefault="00CC162A" w:rsidP="004C1312">
      <w:pPr>
        <w:autoSpaceDE w:val="0"/>
        <w:autoSpaceDN w:val="0"/>
        <w:adjustRightInd w:val="0"/>
        <w:spacing w:after="0" w:line="240" w:lineRule="auto"/>
        <w:rPr>
          <w:rFonts w:cs="TimesNewRomanPSMT"/>
          <w:b/>
          <w:sz w:val="24"/>
          <w:szCs w:val="24"/>
        </w:rPr>
      </w:pPr>
    </w:p>
    <w:p w14:paraId="4C3F9C99" w14:textId="77777777" w:rsidR="00CC162A" w:rsidRPr="008804CA" w:rsidRDefault="008A2A68" w:rsidP="004C1312">
      <w:pPr>
        <w:autoSpaceDE w:val="0"/>
        <w:autoSpaceDN w:val="0"/>
        <w:adjustRightInd w:val="0"/>
        <w:spacing w:after="0" w:line="240" w:lineRule="auto"/>
        <w:rPr>
          <w:rFonts w:cs="TimesNewRomanPSMT"/>
          <w:b/>
          <w:sz w:val="28"/>
          <w:szCs w:val="28"/>
        </w:rPr>
      </w:pPr>
      <w:r>
        <w:rPr>
          <w:rFonts w:cs="TimesNewRomanPSMT"/>
          <w:b/>
          <w:sz w:val="28"/>
          <w:szCs w:val="28"/>
        </w:rPr>
        <w:t xml:space="preserve">Q. </w:t>
      </w:r>
      <w:r w:rsidR="00CC162A" w:rsidRPr="008804CA">
        <w:rPr>
          <w:rFonts w:cs="TimesNewRomanPSMT"/>
          <w:b/>
          <w:sz w:val="28"/>
          <w:szCs w:val="28"/>
        </w:rPr>
        <w:t>Would jobs be lost?</w:t>
      </w:r>
    </w:p>
    <w:p w14:paraId="3F6782A2" w14:textId="77777777" w:rsidR="00CC162A" w:rsidRPr="00CC162A" w:rsidRDefault="008A2A68" w:rsidP="004C1312">
      <w:pPr>
        <w:autoSpaceDE w:val="0"/>
        <w:autoSpaceDN w:val="0"/>
        <w:adjustRightInd w:val="0"/>
        <w:spacing w:after="0" w:line="240" w:lineRule="auto"/>
        <w:rPr>
          <w:rFonts w:cs="TimesNewRomanPSMT"/>
          <w:sz w:val="24"/>
          <w:szCs w:val="24"/>
        </w:rPr>
      </w:pPr>
      <w:r>
        <w:rPr>
          <w:rFonts w:cs="TimesNewRomanPSMT"/>
          <w:sz w:val="24"/>
          <w:szCs w:val="24"/>
        </w:rPr>
        <w:t xml:space="preserve">A. </w:t>
      </w:r>
      <w:r w:rsidR="00CC162A" w:rsidRPr="00CC162A">
        <w:rPr>
          <w:rFonts w:cs="TimesNewRomanPSMT"/>
          <w:sz w:val="24"/>
          <w:szCs w:val="24"/>
        </w:rPr>
        <w:t xml:space="preserve">Jobs would be lost not only in newspapers, but in the supply chain around newspapers, such as ink suppliers, fuel producers, equipment manufacturers and office suppliers.  If a newspaper’s page count were reduced, advertising prices would be effectively higher for small businesses in the market. If newspapers were forced to close down, advertisers would lose an important outlet for promoting goods and services.  In most small towns, the printed newspaper is the only effective advertising medium.  Locally-owned broadcasting is extremely limited and digital advertising is largely unavailable or does not reach many homes because of an absence of broadband.  The loss of jobs would be difficult to model without more detailed Census data on small town economies, but it is easy to anticipate that if even a few newspapers were lost, far more jobs would be sacrificed than the approximately 250 jobs that </w:t>
      </w:r>
      <w:proofErr w:type="spellStart"/>
      <w:r w:rsidR="00CC162A" w:rsidRPr="00CC162A">
        <w:rPr>
          <w:rFonts w:cs="TimesNewRomanPSMT"/>
          <w:sz w:val="24"/>
          <w:szCs w:val="24"/>
        </w:rPr>
        <w:t>NorPac</w:t>
      </w:r>
      <w:proofErr w:type="spellEnd"/>
      <w:r w:rsidR="00CC162A" w:rsidRPr="00CC162A">
        <w:rPr>
          <w:rFonts w:cs="TimesNewRomanPSMT"/>
          <w:sz w:val="24"/>
          <w:szCs w:val="24"/>
        </w:rPr>
        <w:t xml:space="preserve"> claims to have at risk. </w:t>
      </w:r>
    </w:p>
    <w:p w14:paraId="010B4DA8" w14:textId="77777777" w:rsidR="00CC162A" w:rsidRDefault="00CC162A" w:rsidP="004C1312">
      <w:pPr>
        <w:autoSpaceDE w:val="0"/>
        <w:autoSpaceDN w:val="0"/>
        <w:adjustRightInd w:val="0"/>
        <w:spacing w:after="0" w:line="240" w:lineRule="auto"/>
        <w:rPr>
          <w:rFonts w:cs="TimesNewRomanPSMT"/>
          <w:b/>
          <w:sz w:val="24"/>
          <w:szCs w:val="24"/>
        </w:rPr>
      </w:pPr>
    </w:p>
    <w:p w14:paraId="29AEE07A" w14:textId="77777777" w:rsidR="00CC162A" w:rsidRPr="008804CA" w:rsidRDefault="008A2A68" w:rsidP="004C1312">
      <w:pPr>
        <w:autoSpaceDE w:val="0"/>
        <w:autoSpaceDN w:val="0"/>
        <w:adjustRightInd w:val="0"/>
        <w:spacing w:after="0" w:line="240" w:lineRule="auto"/>
        <w:rPr>
          <w:rFonts w:cs="TimesNewRomanPSMT"/>
          <w:b/>
          <w:sz w:val="28"/>
          <w:szCs w:val="28"/>
        </w:rPr>
      </w:pPr>
      <w:r>
        <w:rPr>
          <w:rFonts w:cs="TimesNewRomanPSMT"/>
          <w:b/>
          <w:sz w:val="28"/>
          <w:szCs w:val="28"/>
        </w:rPr>
        <w:t xml:space="preserve">Q. </w:t>
      </w:r>
      <w:r w:rsidR="00CC162A" w:rsidRPr="008804CA">
        <w:rPr>
          <w:rFonts w:cs="TimesNewRomanPSMT"/>
          <w:b/>
          <w:sz w:val="28"/>
          <w:szCs w:val="28"/>
        </w:rPr>
        <w:t>What can be done to stop this disaster?</w:t>
      </w:r>
    </w:p>
    <w:p w14:paraId="34E675E0" w14:textId="77777777" w:rsidR="00D202AD" w:rsidRDefault="008A2A68" w:rsidP="008804CA">
      <w:pPr>
        <w:tabs>
          <w:tab w:val="left" w:pos="720"/>
          <w:tab w:val="left" w:pos="4860"/>
        </w:tabs>
        <w:autoSpaceDE w:val="0"/>
        <w:autoSpaceDN w:val="0"/>
        <w:adjustRightInd w:val="0"/>
        <w:spacing w:after="0" w:line="240" w:lineRule="auto"/>
        <w:rPr>
          <w:rFonts w:cs="TimesNewRomanPSMT"/>
          <w:sz w:val="24"/>
          <w:szCs w:val="24"/>
        </w:rPr>
      </w:pPr>
      <w:r>
        <w:rPr>
          <w:rFonts w:cs="TimesNewRomanPSMT"/>
          <w:sz w:val="24"/>
          <w:szCs w:val="24"/>
        </w:rPr>
        <w:t xml:space="preserve">A. </w:t>
      </w:r>
      <w:r w:rsidR="006C14F4">
        <w:rPr>
          <w:rFonts w:cs="TimesNewRomanPSMT"/>
          <w:sz w:val="24"/>
          <w:szCs w:val="24"/>
        </w:rPr>
        <w:t xml:space="preserve">First, Members of Congress can testify at the International Trade Commission to express their concerns about the loss of jobs in their states and districts, and the damage to local communities of a newspaper is lost. Second, a bill to require the Commerce Department to evaluate the financial health of the newspaper business before moving forward is expected in the US Senate, sponsored initially by Maine Senators Collins and King. Members of Congress can co-sponsor this bill to make sure the Commerce Department understands the severity of the threat to newspapers.  Third, letters to Secretary Ross from Members of Congress, governors, mayors, economic development leaders and others concerned about the fate of their local newspapers are welcomed.  To see some that have already been written, visit </w:t>
      </w:r>
      <w:hyperlink r:id="rId6" w:history="1">
        <w:r w:rsidR="006C14F4" w:rsidRPr="007A19F2">
          <w:rPr>
            <w:rStyle w:val="Hyperlink"/>
            <w:rFonts w:cs="TimesNewRomanPSMT"/>
            <w:sz w:val="24"/>
            <w:szCs w:val="24"/>
          </w:rPr>
          <w:t>https://www.stopnewsprinttariffs.org</w:t>
        </w:r>
      </w:hyperlink>
      <w:r w:rsidR="006C14F4">
        <w:rPr>
          <w:rFonts w:cs="TimesNewRomanPSMT"/>
          <w:sz w:val="24"/>
          <w:szCs w:val="24"/>
        </w:rPr>
        <w:t>.</w:t>
      </w:r>
    </w:p>
    <w:p w14:paraId="0844D148" w14:textId="50D8FAC2" w:rsidR="006C14F4" w:rsidRPr="00D202AD" w:rsidRDefault="006C14F4" w:rsidP="00D202AD">
      <w:pPr>
        <w:tabs>
          <w:tab w:val="left" w:pos="3648"/>
        </w:tabs>
        <w:rPr>
          <w:rFonts w:cs="TimesNewRomanPSMT"/>
          <w:sz w:val="24"/>
          <w:szCs w:val="24"/>
        </w:rPr>
      </w:pPr>
      <w:r>
        <w:rPr>
          <w:rFonts w:cs="TimesNewRomanPSMT"/>
          <w:sz w:val="24"/>
          <w:szCs w:val="24"/>
        </w:rPr>
        <w:t>For more information, contact Tonda Rush,</w:t>
      </w:r>
      <w:r w:rsidR="001D7C37">
        <w:rPr>
          <w:rFonts w:cs="TimesNewRomanPSMT"/>
          <w:sz w:val="24"/>
          <w:szCs w:val="24"/>
        </w:rPr>
        <w:t xml:space="preserve"> </w:t>
      </w:r>
      <w:hyperlink r:id="rId7" w:history="1">
        <w:r w:rsidR="001D7C37" w:rsidRPr="0086182D">
          <w:rPr>
            <w:rStyle w:val="Hyperlink"/>
            <w:rFonts w:cs="TimesNewRomanPSMT"/>
            <w:sz w:val="24"/>
            <w:szCs w:val="24"/>
          </w:rPr>
          <w:t>tonda@nna.org</w:t>
        </w:r>
      </w:hyperlink>
      <w:r w:rsidR="001D7C37">
        <w:rPr>
          <w:rFonts w:cs="TimesNewRomanPSMT"/>
          <w:sz w:val="24"/>
          <w:szCs w:val="24"/>
        </w:rPr>
        <w:t>.</w:t>
      </w:r>
      <w:bookmarkStart w:id="0" w:name="_GoBack"/>
      <w:bookmarkEnd w:id="0"/>
    </w:p>
    <w:sectPr w:rsidR="006C14F4" w:rsidRPr="00D202AD" w:rsidSect="008804C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C670" w14:textId="77777777" w:rsidR="00621EF9" w:rsidRDefault="00621EF9" w:rsidP="008804CA">
      <w:pPr>
        <w:spacing w:after="0" w:line="240" w:lineRule="auto"/>
      </w:pPr>
      <w:r>
        <w:separator/>
      </w:r>
    </w:p>
  </w:endnote>
  <w:endnote w:type="continuationSeparator" w:id="0">
    <w:p w14:paraId="73167EE9" w14:textId="77777777" w:rsidR="00621EF9" w:rsidRDefault="00621EF9" w:rsidP="0088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A8D0B" w14:textId="77777777" w:rsidR="00621EF9" w:rsidRDefault="00621EF9" w:rsidP="008804CA">
      <w:pPr>
        <w:spacing w:after="0" w:line="240" w:lineRule="auto"/>
      </w:pPr>
      <w:r>
        <w:separator/>
      </w:r>
    </w:p>
  </w:footnote>
  <w:footnote w:type="continuationSeparator" w:id="0">
    <w:p w14:paraId="6EEB54EE" w14:textId="77777777" w:rsidR="00621EF9" w:rsidRDefault="00621EF9" w:rsidP="00880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225653"/>
      <w:docPartObj>
        <w:docPartGallery w:val="Page Numbers (Margins)"/>
        <w:docPartUnique/>
      </w:docPartObj>
    </w:sdtPr>
    <w:sdtEndPr/>
    <w:sdtContent>
      <w:p w14:paraId="59F50E49" w14:textId="77777777" w:rsidR="008804CA" w:rsidRDefault="008804CA">
        <w:pPr>
          <w:pStyle w:val="Header"/>
        </w:pPr>
        <w:r>
          <w:rPr>
            <w:noProof/>
          </w:rPr>
          <mc:AlternateContent>
            <mc:Choice Requires="wps">
              <w:drawing>
                <wp:anchor distT="0" distB="0" distL="114300" distR="114300" simplePos="0" relativeHeight="251659264" behindDoc="0" locked="0" layoutInCell="0" allowOverlap="1" wp14:anchorId="2B52BAB4" wp14:editId="1FD161EF">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6DFCC" w14:textId="77777777" w:rsidR="008804CA" w:rsidRDefault="008804C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0B636B" w:rsidRPr="000B636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52BAB4"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3EA6DFCC" w14:textId="77777777" w:rsidR="008804CA" w:rsidRDefault="008804C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0B636B" w:rsidRPr="000B636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0F"/>
    <w:rsid w:val="000B636B"/>
    <w:rsid w:val="001D7C37"/>
    <w:rsid w:val="00342E82"/>
    <w:rsid w:val="0038035C"/>
    <w:rsid w:val="003F0887"/>
    <w:rsid w:val="004001C8"/>
    <w:rsid w:val="004C1312"/>
    <w:rsid w:val="00527037"/>
    <w:rsid w:val="005314FE"/>
    <w:rsid w:val="005B7666"/>
    <w:rsid w:val="00621EF9"/>
    <w:rsid w:val="006846F8"/>
    <w:rsid w:val="006C14F4"/>
    <w:rsid w:val="006E45EC"/>
    <w:rsid w:val="007E6346"/>
    <w:rsid w:val="007F630F"/>
    <w:rsid w:val="008804CA"/>
    <w:rsid w:val="008A2A68"/>
    <w:rsid w:val="00A05F12"/>
    <w:rsid w:val="00C41DB3"/>
    <w:rsid w:val="00CC162A"/>
    <w:rsid w:val="00CF2DCA"/>
    <w:rsid w:val="00D202AD"/>
    <w:rsid w:val="00D42AA4"/>
    <w:rsid w:val="00F03830"/>
    <w:rsid w:val="00F9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80BD"/>
  <w15:docId w15:val="{E0ED3710-24CB-45B4-957D-9E96AF6E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4CA"/>
  </w:style>
  <w:style w:type="paragraph" w:styleId="Footer">
    <w:name w:val="footer"/>
    <w:basedOn w:val="Normal"/>
    <w:link w:val="FooterChar"/>
    <w:uiPriority w:val="99"/>
    <w:unhideWhenUsed/>
    <w:rsid w:val="0088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4CA"/>
  </w:style>
  <w:style w:type="character" w:styleId="Hyperlink">
    <w:name w:val="Hyperlink"/>
    <w:basedOn w:val="DefaultParagraphFont"/>
    <w:uiPriority w:val="99"/>
    <w:unhideWhenUsed/>
    <w:rsid w:val="006C14F4"/>
    <w:rPr>
      <w:color w:val="0000FF" w:themeColor="hyperlink"/>
      <w:u w:val="single"/>
    </w:rPr>
  </w:style>
  <w:style w:type="character" w:styleId="UnresolvedMention">
    <w:name w:val="Unresolved Mention"/>
    <w:basedOn w:val="DefaultParagraphFont"/>
    <w:uiPriority w:val="99"/>
    <w:semiHidden/>
    <w:unhideWhenUsed/>
    <w:rsid w:val="001D7C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nda@n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opnewsprinttariff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 Rush</dc:creator>
  <cp:lastModifiedBy>Stan Schwartz</cp:lastModifiedBy>
  <cp:revision>3</cp:revision>
  <cp:lastPrinted>2018-05-09T22:02:00Z</cp:lastPrinted>
  <dcterms:created xsi:type="dcterms:W3CDTF">2018-05-10T13:46:00Z</dcterms:created>
  <dcterms:modified xsi:type="dcterms:W3CDTF">2018-05-10T15:48:00Z</dcterms:modified>
</cp:coreProperties>
</file>